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Transcript</w:t>
      </w:r>
    </w:p>
    <w:p w:rsidR="00000000" w:rsidDel="00000000" w:rsidP="00000000" w:rsidRDefault="00000000" w:rsidRPr="00000000" w14:paraId="0000000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Salons Uncorked</w:t>
      </w:r>
    </w:p>
    <w:p w:rsidR="00000000" w:rsidDel="00000000" w:rsidP="00000000" w:rsidRDefault="00000000" w:rsidRPr="00000000" w14:paraId="0000000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October 6, 2025</w:t>
      </w:r>
    </w:p>
    <w:p w:rsidR="00000000" w:rsidDel="00000000" w:rsidP="00000000" w:rsidRDefault="00000000" w:rsidRPr="00000000" w14:paraId="00000004">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Patrick Nash: </w:t>
      </w:r>
    </w:p>
    <w:p w:rsidR="00000000" w:rsidDel="00000000" w:rsidP="00000000" w:rsidRDefault="00000000" w:rsidRPr="00000000" w14:paraId="0000000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Ladies and Gentlemen,</w:t>
      </w:r>
    </w:p>
    <w:p w:rsidR="00000000" w:rsidDel="00000000" w:rsidP="00000000" w:rsidRDefault="00000000" w:rsidRPr="00000000" w14:paraId="0000000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 to the very first Pharos Uncorked Salon in the United States. I am Dr Patrick Nash, the Founding Director of the Pharos Foundation, and it is a privilege to meet you all this evening in the cradle of the American intellectual tradition. We are extremely grateful to Craig and Edna Snider for making this happen, to our friends the American Philosophical Society for hosting us, and to Heather Stohler for doing such a superb job organising it all. Our dual purpose here is both to get to know each of you, and to start connecting important conversations happening separately on both sides of the Atlantic through a series of regular Pharos salons modelled on those of Benjamin Franklin himself.  </w:t>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Pharos Foundation was founded in Oxford on the premise that Western civilisation will never escape the culture wars if we cannot produce serious culture at scale. It is all very well to talk about free speech in the abstract, but freedoms and principles mean little if they are not embodied in institutions with the will and daring to act on them. Our ethos, then, can be stated plainly: move fast and build things. Accordingly, Pharos has begun funding world-class research fellowships for British and American scholars at Oxford; we go where other funders fear to tread, such as funding the first comprehensive history of Islamic slavery which was released last month with Penguin Random House; and, as of tonight, we are inaugurating a transatlantic programme to bring the best of Oxford’s talent to those in America who share a love for ideas, and possess the fortitude to have their own assumptions tested by the world’s best minds. </w:t>
      </w:r>
    </w:p>
    <w:p w:rsidR="00000000" w:rsidDel="00000000" w:rsidP="00000000" w:rsidRDefault="00000000" w:rsidRPr="00000000" w14:paraId="0000000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Needless to say, our speaker this evening is one such mind. Lord Nigel Biggar was ennobled earlier this year for services to education after 15 years as Regius Professor of Moral and Pastoral Theology at Christ Church, Oxford. He is a renowned expert on the ethics of warfare and a fearless historian who withstood one of the most aggressive cancellation attempts in recent years. Tonight he will be speaking on ‘Why liberals must win the culture war’ before taking your questions. So, without further ado, please join me in welcoming Lord Biggar to the stage. Nigel, over to you.</w:t>
      </w:r>
    </w:p>
    <w:p w:rsidR="00000000" w:rsidDel="00000000" w:rsidP="00000000" w:rsidRDefault="00000000" w:rsidRPr="00000000" w14:paraId="0000000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Nigel Biggar:</w:t>
      </w:r>
    </w:p>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Patrick. Thanks again, Craig and all your colleagues, for making this possible. And thanks to Patrick—Patrick Spero—for the true privilege to be in this building. Since I am in the city where the United States was born, and since I’ve got Ben Franklin looking over my left shoulder, I feel the need to present my US credentials. I have three. </w:t>
      </w:r>
    </w:p>
    <w:p w:rsidR="00000000" w:rsidDel="00000000" w:rsidP="00000000" w:rsidRDefault="00000000" w:rsidRPr="00000000" w14:paraId="0000000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of all, my PhD is from the University of Chicago. I lived there for three years in the early 1980s. </w:t>
      </w:r>
    </w:p>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Secondly, I had the wisdom when I returned from North America to Britain in 1985 to take with me an American wife, who was born in Manhattan, raised in Syracuse, New York, and began her career in palliative care in cancer nursing at the Cornell School Nursing in Manhattan. </w:t>
      </w:r>
    </w:p>
    <w:p w:rsidR="00000000" w:rsidDel="00000000" w:rsidP="00000000" w:rsidRDefault="00000000" w:rsidRPr="00000000" w14:paraId="0000001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third link with the US does not go back, I'm afraid, to the Revolutionary War; it only goes back to the war of 1812, when my ancestor Alexander Biggar fought with the British Army at the Battle of New Orleans. I think we lost that one, or was it a draw? We say it was a draw, you say we lost.</w:t>
      </w:r>
    </w:p>
    <w:p w:rsidR="00000000" w:rsidDel="00000000" w:rsidP="00000000" w:rsidRDefault="00000000" w:rsidRPr="00000000" w14:paraId="0000001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was the high point of Alexander's military career, because afterwards he was cashiered for embezzling regimental funds. Instead of going back to England, he slunk off to South Africa, where he founded the Natal militia and then ended his life fighting Zulu in the 1830s. He made an impact on that part of the world sufficient to get a mountain range named after him—the Biggarsberg, which I saw a few years ago. Anyway, those are my American connections.</w:t>
      </w:r>
    </w:p>
    <w:p w:rsidR="00000000" w:rsidDel="00000000" w:rsidP="00000000" w:rsidRDefault="00000000" w:rsidRPr="00000000" w14:paraId="0000001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going to talk to you about my next book, which is called </w:t>
      </w:r>
      <w:r w:rsidDel="00000000" w:rsidR="00000000" w:rsidRPr="00000000">
        <w:rPr>
          <w:rFonts w:ascii="Times New Roman" w:cs="Times New Roman" w:eastAsia="Times New Roman" w:hAnsi="Times New Roman"/>
          <w:i w:val="1"/>
          <w:rtl w:val="0"/>
        </w:rPr>
        <w:t xml:space="preserve">The New Dark Age, Why Liberals Must Win the Culture Wars.</w:t>
      </w:r>
      <w:r w:rsidDel="00000000" w:rsidR="00000000" w:rsidRPr="00000000">
        <w:rPr>
          <w:rFonts w:ascii="Times New Roman" w:cs="Times New Roman" w:eastAsia="Times New Roman" w:hAnsi="Times New Roman"/>
          <w:rtl w:val="0"/>
        </w:rPr>
        <w:t xml:space="preserve"> First of all, let me specify what I mean by liberal, because I know that in conservative circles, ‘liberal’ is now a bad word. And I understand why. I'm not a liberal individualist and I don't believe that progress is inevitable. However, I am liberal—and I think we should all be liberal—in the sense that we recognize that our grasp of the truth is limited, even fallible. We recognize our need to grasp the truth, and we do that by expressing what we think the truth could be and then testing it, by giving and taking reasons. Thus, together, we get closer to the truth, because we express ourselves freely, in good faith, and then we test each other's reasons and we all benefit from that. That's what I mean by liberal. Therefore, I think liberals need to win the culture wars, if we want to retain a liberal culture. Because the enemy in the culture wars are illiberals, who do not want their particular view of the world to be challenged by reasons.</w:t>
      </w:r>
    </w:p>
    <w:p w:rsidR="00000000" w:rsidDel="00000000" w:rsidP="00000000" w:rsidRDefault="00000000" w:rsidRPr="00000000" w14:paraId="0000001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 a word on free speech and why it's important. My view </w:t>
      </w:r>
      <w:r w:rsidDel="00000000" w:rsidR="00000000" w:rsidRPr="00000000">
        <w:rPr>
          <w:rFonts w:ascii="Times New Roman" w:cs="Times New Roman" w:eastAsia="Times New Roman" w:hAnsi="Times New Roman"/>
          <w:rtl w:val="0"/>
        </w:rPr>
        <w:t xml:space="preserve">is that free</w:t>
      </w:r>
      <w:r w:rsidDel="00000000" w:rsidR="00000000" w:rsidRPr="00000000">
        <w:rPr>
          <w:rFonts w:ascii="Times New Roman" w:cs="Times New Roman" w:eastAsia="Times New Roman" w:hAnsi="Times New Roman"/>
          <w:rtl w:val="0"/>
        </w:rPr>
        <w:t xml:space="preserve"> speech is not important just so that individuals can get to express themselves, because, frankly, folks, much of our selves is worthless. Some of it is even worse than worthless. That's not what it's about. It's about the freedom to test dominant orthodoxies, because if those orthodoxies are false, and if they dominate us, then we all suffer. </w:t>
      </w:r>
    </w:p>
    <w:p w:rsidR="00000000" w:rsidDel="00000000" w:rsidP="00000000" w:rsidRDefault="00000000" w:rsidRPr="00000000" w14:paraId="0000001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for example, in England, there's a famous institution, the Tavistock Institute in London, which has a gender identification clinic. For many years, physicians in this clinic were presented with young children who believed that they were in the wrong bodies. Without any interrogation of the children to consider what might be causing them to think they were in the wrong bodies, and without any consideration of what might be the long-term effects of giving them drugs, the physicians nevertheless gave them drugs, to make irrevocable changes to their bodies—without any kind of critical consideration. The result is that some have grown up to deeply regret the decision they were allowed to make.</w:t>
      </w:r>
    </w:p>
    <w:p w:rsidR="00000000" w:rsidDel="00000000" w:rsidP="00000000" w:rsidRDefault="00000000" w:rsidRPr="00000000" w14:paraId="0000001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 there is a journalist called Hannah Barnes, who wrote a book exposing what was happening at the clinic. She went to twenty publishers who refused to publish it. Eventually the one that has published my latest book, Swift Press, came forward to take on Hannah’s book. Once published, it became a bestseller and has really changed the situation in Britain with regard to medical practice regarding kids who believe they're the wrong gender. But for a long time, no one would allow Hannah Barnes to tell her critical story. </w:t>
      </w:r>
    </w:p>
    <w:p w:rsidR="00000000" w:rsidDel="00000000" w:rsidP="00000000" w:rsidRDefault="00000000" w:rsidRPr="00000000" w14:paraId="0000001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dominant orthodoxy in my country—and in many institutions—is the belief that Britain is a systemically racist country, that white people are privileged and guilty, and that people who are the victims of systemic racism deserve some kind of special consideration.</w:t>
      </w:r>
    </w:p>
    <w:p w:rsidR="00000000" w:rsidDel="00000000" w:rsidP="00000000" w:rsidRDefault="00000000" w:rsidRPr="00000000" w14:paraId="0000002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 that could be true, but whether it's true or not is a matter of data and evidence. Yet, anyone who even challenges that view is likely to be punished in various ways in certain institutions. However, it is really important we get to the truth of the matter, so that, if there's a problem, we address it in the right way.</w:t>
      </w:r>
    </w:p>
    <w:p w:rsidR="00000000" w:rsidDel="00000000" w:rsidP="00000000" w:rsidRDefault="00000000" w:rsidRPr="00000000" w14:paraId="0000002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main point here is that the reason we need free speech is that we </w:t>
      </w:r>
      <w:r w:rsidDel="00000000" w:rsidR="00000000" w:rsidRPr="00000000">
        <w:rPr>
          <w:rFonts w:ascii="Times New Roman" w:cs="Times New Roman" w:eastAsia="Times New Roman" w:hAnsi="Times New Roman"/>
          <w:rtl w:val="0"/>
        </w:rPr>
        <w:t xml:space="preserve">need to be free</w:t>
      </w:r>
      <w:r w:rsidDel="00000000" w:rsidR="00000000" w:rsidRPr="00000000">
        <w:rPr>
          <w:rFonts w:ascii="Times New Roman" w:cs="Times New Roman" w:eastAsia="Times New Roman" w:hAnsi="Times New Roman"/>
          <w:rtl w:val="0"/>
        </w:rPr>
        <w:t xml:space="preserve"> to test dominant ideas, because they could be wrong and they could be </w:t>
      </w:r>
      <w:r w:rsidDel="00000000" w:rsidR="00000000" w:rsidRPr="00000000">
        <w:rPr>
          <w:rFonts w:ascii="Times New Roman" w:cs="Times New Roman" w:eastAsia="Times New Roman" w:hAnsi="Times New Roman"/>
          <w:rtl w:val="0"/>
        </w:rPr>
        <w:t xml:space="preserve">damaging to people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did I write this book, </w:t>
      </w:r>
      <w:r w:rsidDel="00000000" w:rsidR="00000000" w:rsidRPr="00000000">
        <w:rPr>
          <w:rFonts w:ascii="Times New Roman" w:cs="Times New Roman" w:eastAsia="Times New Roman" w:hAnsi="Times New Roman"/>
          <w:i w:val="1"/>
          <w:rtl w:val="0"/>
        </w:rPr>
        <w:t xml:space="preserve">The New Dark Age: Why Liberals Must Win the Cultural Wars</w:t>
      </w:r>
      <w:r w:rsidDel="00000000" w:rsidR="00000000" w:rsidRPr="00000000">
        <w:rPr>
          <w:rFonts w:ascii="Times New Roman" w:cs="Times New Roman" w:eastAsia="Times New Roman" w:hAnsi="Times New Roman"/>
          <w:rtl w:val="0"/>
        </w:rPr>
        <w:t xml:space="preserve">? Let me tell my story that Patrick's alluded to. How did I get dragged into the cultural wars? Let’s go back eleven years to 2014. In 2014, there was a referendum in Scotland as to whether the Scots should secede from the United Kingdom, whether the UK should disintegrate as a state. I'm an Anglo-Scot—English mother, Scottish father, </w:t>
      </w:r>
      <w:r w:rsidDel="00000000" w:rsidR="00000000" w:rsidRPr="00000000">
        <w:rPr>
          <w:rFonts w:ascii="Times New Roman" w:cs="Times New Roman" w:eastAsia="Times New Roman" w:hAnsi="Times New Roman"/>
          <w:rtl w:val="0"/>
        </w:rPr>
        <w:t xml:space="preserve">educated on both</w:t>
      </w:r>
      <w:r w:rsidDel="00000000" w:rsidR="00000000" w:rsidRPr="00000000">
        <w:rPr>
          <w:rFonts w:ascii="Times New Roman" w:cs="Times New Roman" w:eastAsia="Times New Roman" w:hAnsi="Times New Roman"/>
          <w:rtl w:val="0"/>
        </w:rPr>
        <w:t xml:space="preserve"> sides of the border. I'm a natural Briton. I believe the United Kingdom should stay united.</w:t>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Still, I felt morally obliged to consider whether those arguing for Scottish separation and the disintegration of the UK were right, because I don’t believe nations are eternal. They come and they go. The UK didn't exist before 1801. The US almost came apart in the 1860s. Czechoslovakia did come apart in 1993. Nations aren’t forever. So did the Scottish nationalists have a case? </w:t>
      </w:r>
    </w:p>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course of reading separatist arguments, I came across one argument that can be distilled into this equation: Britain equals empire equals evil. Therefore—the argument goes—the Scots should cleanse themselves of Britain's wicked imperial past and sail off into a bright, new, shiny, sin-free, independent future. However, having read British imperial history for twenty years or so, I knew that the simple equation, empire equals evil, is not tenable. </w:t>
      </w:r>
    </w:p>
    <w:p w:rsidR="00000000" w:rsidDel="00000000" w:rsidP="00000000" w:rsidRDefault="00000000" w:rsidRPr="00000000" w14:paraId="0000002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 since I'm saying this to Americans in the seat of the American Revolution, I need to explain why I take that position. There are two facts about the British Empire that, I think, demonstrate that whatever one's overall judgement about that extraordinarily complicated and various phenomenon that was the British Empire—whatever your overall judgement—the equation, empire equals evil, is not tenable. Two facts. </w:t>
      </w:r>
    </w:p>
    <w:p w:rsidR="00000000" w:rsidDel="00000000" w:rsidP="00000000" w:rsidRDefault="00000000" w:rsidRPr="00000000" w14:paraId="0000002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is that the British were among the first peoples in the history of the world to abolish slavery and slave trading. Of course, abolition was strong in New England, but it was also strong in England, France and Denmark. The French were the first to abolish the trade in 1793 (although Napoleon reinstituted it nine years later). The Danes followed in 1804 and the British in 1807. However, after the Battle of Waterloo, when the British and their empire became dominant, they used their superior imperial power to suppress slavery from the northwest Pacific coast to Brazil, across Africa, across the Middle East, to India and New Zealand for a century and a half, at considerable expense in both money and lives. That was a very good thing. </w:t>
      </w:r>
    </w:p>
    <w:p w:rsidR="00000000" w:rsidDel="00000000" w:rsidP="00000000" w:rsidRDefault="00000000" w:rsidRPr="00000000" w14:paraId="0000002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second fact is this: between May 1940, when France fell into the Nazis, and June 1941, when Nazi Germany unwisely invaded the Soviet Union, the British Empire offered the genocidally murderous regime in Nazi Berlin the only military resistance, with the sole exception of Greece.</w:t>
      </w:r>
    </w:p>
    <w:p w:rsidR="00000000" w:rsidDel="00000000" w:rsidP="00000000" w:rsidRDefault="00000000" w:rsidRPr="00000000" w14:paraId="0000003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find yourself on the island of Sicily in southern Italy, and you're driving just south of Mount Etna in the northeast corner, eastwards from Regalbuto to Adrano, you will notice a cemetery on the hillside on your left. If you slow down, stop, and get out of your car and walk into the cemetery, you'll find yourself surrounded by young Canadians. And if you walk long enough in the cemetery, you’ll come across a headstone devoted to H.R. Anderson, aged 28, killed on the 18th of July 1943, some weeks after the British and Americans had invaded Sicily. As is the practice in British and Commonwealth war cemeteries, his parents were permitted to put an epitaph at the bottom of the headstone. His epitaph is stark and striking. It simply reads, “Anti-Fascist Fighter”.</w:t>
      </w:r>
    </w:p>
    <w:p w:rsidR="00000000" w:rsidDel="00000000" w:rsidP="00000000" w:rsidRDefault="00000000" w:rsidRPr="00000000" w14:paraId="0000003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Anderson answered the call. He was a volunteer. There wasn’t conscription in Canada at that time. He answered the call to fight fascism, which was a brave and good thing to do. And who called him? The British Empire. </w:t>
      </w:r>
    </w:p>
    <w:p w:rsidR="00000000" w:rsidDel="00000000" w:rsidP="00000000" w:rsidRDefault="00000000" w:rsidRPr="00000000" w14:paraId="0000003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of which is to say, the equation, empire equals evil, is not tenable.</w:t>
      </w:r>
    </w:p>
    <w:p w:rsidR="00000000" w:rsidDel="00000000" w:rsidP="00000000" w:rsidRDefault="00000000" w:rsidRPr="00000000" w14:paraId="0000003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main point here is that what I discovered in 2014 was that history, colonial history, was being used for destructive political purposes. It wasn't only damaging just in terms of the integrity of the UK. You may know that in Canada there's been a controversy over the Indian Residential Schools, in particular the claim that the schools involved the mass murder of native Canadian children and cultural genocide. In my view, the claim is almost completely unfounded. Nonetheless, when Canadian diplomats have sought to rebuke Chinese diplomats for the suppression of human rights in China—especially with regard to the Uyghur people—Chinese diplomats have turned around and said, “You Canadians have no moral standing to criticize us, given your indigenous genocide”. Here history—distorted history—was being used to disarm Western criticism of China. So, history matters—politically and diplomatically.</w:t>
      </w:r>
    </w:p>
    <w:p w:rsidR="00000000" w:rsidDel="00000000" w:rsidP="00000000" w:rsidRDefault="00000000" w:rsidRPr="00000000" w14:paraId="0000003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That’s the background to why I decided to think and write about colonialism. But it got me into trouble.</w:t>
      </w:r>
    </w:p>
    <w:p w:rsidR="00000000" w:rsidDel="00000000" w:rsidP="00000000" w:rsidRDefault="00000000" w:rsidRPr="00000000" w14:paraId="0000003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2017, I hooked up with one of the most eminent historians of empire globally, John Darwin, and we launched a project called ‘Ethics in Empire’. The aim of the project was to consider how people in the past—say, the ancient Chinese or medieval Arabs—how did they view the empires of their day? Did they view them differently from the way we tended to? And if so, why? In other words, the aim was to use history, and the difference of history, to make us reflect critically on </w:t>
      </w:r>
      <w:r w:rsidDel="00000000" w:rsidR="00000000" w:rsidRPr="00000000">
        <w:rPr>
          <w:rFonts w:ascii="Times New Roman" w:cs="Times New Roman" w:eastAsia="Times New Roman" w:hAnsi="Times New Roman"/>
          <w:rtl w:val="0"/>
        </w:rPr>
        <w:t xml:space="preserve">why we</w:t>
      </w:r>
      <w:r w:rsidDel="00000000" w:rsidR="00000000" w:rsidRPr="00000000">
        <w:rPr>
          <w:rFonts w:ascii="Times New Roman" w:cs="Times New Roman" w:eastAsia="Times New Roman" w:hAnsi="Times New Roman"/>
          <w:rtl w:val="0"/>
        </w:rPr>
        <w:t xml:space="preserve"> think the way we do.</w:t>
      </w:r>
    </w:p>
    <w:p w:rsidR="00000000" w:rsidDel="00000000" w:rsidP="00000000" w:rsidRDefault="00000000" w:rsidRPr="00000000" w14:paraId="0000003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launched the project in July 2017, very successfully. And in early December 2017 I finally got around to publishing online a description of it. </w:t>
      </w:r>
    </w:p>
    <w:p w:rsidR="00000000" w:rsidDel="00000000" w:rsidP="00000000" w:rsidRDefault="00000000" w:rsidRPr="00000000" w14:paraId="0000003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Seven days later, as I discovered afterward, a Cambridge professor of postcolonial literature tweeted to her followers in Oxford and London—and I’m quoting verbatim—“OMG [Oh, my God: referring to the ‘Ethics and Empire’ project]. This is serious shit. We need to SHUT THIS DOWN”.</w:t>
      </w:r>
    </w:p>
    <w:p w:rsidR="00000000" w:rsidDel="00000000" w:rsidP="00000000" w:rsidRDefault="00000000" w:rsidRPr="00000000" w14:paraId="0000004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couple of days later, the first online mass protest was published by a group of students. Four days later, my historian collaborator resigned. Two days after that, a second online protest was published by 58 Oxford colleagues, protesting against the project. And then, two days later, 195 academics worldwide published a letter addressed to Oxford University, urging them to take the project out of my hands. </w:t>
      </w:r>
    </w:p>
    <w:p w:rsidR="00000000" w:rsidDel="00000000" w:rsidP="00000000" w:rsidRDefault="00000000" w:rsidRPr="00000000" w14:paraId="0000004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 fortunately, I was a senior academic and Oxford was and remains a place where individual </w:t>
      </w:r>
      <w:r w:rsidDel="00000000" w:rsidR="00000000" w:rsidRPr="00000000">
        <w:rPr>
          <w:rFonts w:ascii="Times New Roman" w:cs="Times New Roman" w:eastAsia="Times New Roman" w:hAnsi="Times New Roman"/>
          <w:rtl w:val="0"/>
        </w:rPr>
        <w:t xml:space="preserve">academics</w:t>
      </w:r>
      <w:r w:rsidDel="00000000" w:rsidR="00000000" w:rsidRPr="00000000">
        <w:rPr>
          <w:rFonts w:ascii="Times New Roman" w:cs="Times New Roman" w:eastAsia="Times New Roman" w:hAnsi="Times New Roman"/>
          <w:rtl w:val="0"/>
        </w:rPr>
        <w:t xml:space="preserve"> do have considerable autonomy. In addition to that, I got word from the top of the university that the vice chancellor, who was then Louise Richardson, had my back and that they were not going to yield to pressure to take the project out of my hands. </w:t>
      </w:r>
    </w:p>
    <w:p w:rsidR="00000000" w:rsidDel="00000000" w:rsidP="00000000" w:rsidRDefault="00000000" w:rsidRPr="00000000" w14:paraId="0000004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was great news. But I observed that this was communicated to me by a messenger from central administration, who insisted that we meet in a deserted cafe behind a screen. Such was the climate of fear.</w:t>
      </w:r>
    </w:p>
    <w:p w:rsidR="00000000" w:rsidDel="00000000" w:rsidP="00000000" w:rsidRDefault="00000000" w:rsidRPr="00000000" w14:paraId="0000004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Still, I survived. And the project survived and I completed its work.</w:t>
      </w:r>
    </w:p>
    <w:p w:rsidR="00000000" w:rsidDel="00000000" w:rsidP="00000000" w:rsidRDefault="00000000" w:rsidRPr="00000000" w14:paraId="0000004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positive outcome of that attempted cancellation was that in early 2018 I was invited to write a book by Bloomsbury Publishing under the working title of </w:t>
      </w:r>
      <w:r w:rsidDel="00000000" w:rsidR="00000000" w:rsidRPr="00000000">
        <w:rPr>
          <w:rFonts w:ascii="Times New Roman" w:cs="Times New Roman" w:eastAsia="Times New Roman" w:hAnsi="Times New Roman"/>
          <w:i w:val="1"/>
          <w:rtl w:val="0"/>
        </w:rPr>
        <w:t xml:space="preserve">An Intelligent Person’s Guide to Colonialism.</w:t>
      </w:r>
      <w:r w:rsidDel="00000000" w:rsidR="00000000" w:rsidRPr="00000000">
        <w:rPr>
          <w:rFonts w:ascii="Times New Roman" w:cs="Times New Roman" w:eastAsia="Times New Roman" w:hAnsi="Times New Roman"/>
          <w:rtl w:val="0"/>
        </w:rPr>
        <w:t xml:space="preserve"> I signed a contract, which bound me to produce the manuscript at the end of 2020. So on the 31st December 2020, at 3pm, I pressed the ‘send’ button with a whole nine hours to spare and off the manuscript went. In January my Commissioning editor, Robin, wrote to me and he said that he was speechless with admiration for the book's rigor and comprehensiveness. He said it was one of the most important books to come across his desk in some years and he predicted sales of up to 20,000 copies. </w:t>
      </w:r>
    </w:p>
    <w:p w:rsidR="00000000" w:rsidDel="00000000" w:rsidP="00000000" w:rsidRDefault="00000000" w:rsidRPr="00000000" w14:paraId="0000004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manuscript went into the copy-editing process and a cover was designed. But then, in March, I received an email from the top of Bloomsbury, announcing that they were postponing publication indefinitely because “public feeling is unfavorable.”</w:t>
      </w:r>
    </w:p>
    <w:p w:rsidR="00000000" w:rsidDel="00000000" w:rsidP="00000000" w:rsidRDefault="00000000" w:rsidRPr="00000000" w14:paraId="0000004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Being a male of a certain generation and admiring the stoicism of my wartime father, my emotions are usually about two weeks behind me, but my American wife, who’s astute on these things, tells me I was devastated. I was devastated personally as I had written this book and I wanted it published. But I was also devastated at the thought that a book on a really important public topic, that my editor said was very good, could not get published because the publisher was scared. That depressed me. I was </w:t>
      </w:r>
      <w:r w:rsidDel="00000000" w:rsidR="00000000" w:rsidRPr="00000000">
        <w:rPr>
          <w:rFonts w:ascii="Times New Roman" w:cs="Times New Roman" w:eastAsia="Times New Roman" w:hAnsi="Times New Roman"/>
          <w:rtl w:val="0"/>
        </w:rPr>
        <w:t xml:space="preserve">told that</w:t>
      </w:r>
      <w:r w:rsidDel="00000000" w:rsidR="00000000" w:rsidRPr="00000000">
        <w:rPr>
          <w:rFonts w:ascii="Times New Roman" w:cs="Times New Roman" w:eastAsia="Times New Roman" w:hAnsi="Times New Roman"/>
          <w:rtl w:val="0"/>
        </w:rPr>
        <w:t xml:space="preserve"> junior staff had protested to senior management that they were not willing to work on ‘offensive’ material.</w:t>
      </w:r>
    </w:p>
    <w:p w:rsidR="00000000" w:rsidDel="00000000" w:rsidP="00000000" w:rsidRDefault="00000000" w:rsidRPr="00000000" w14:paraId="0000004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again, the story ended up having a happy ending. A few months later, Harper Collins gave me a contract to publish the book. It came out in February 2023, and has since sold around 70,000 copies.</w:t>
      </w:r>
    </w:p>
    <w:p w:rsidR="00000000" w:rsidDel="00000000" w:rsidP="00000000" w:rsidRDefault="00000000" w:rsidRPr="00000000" w14:paraId="0000005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I'm not complaining. But through that experience, I discovered that we have a problem with free speech and we have a problem with intimidation. So let me reflect now on what I </w:t>
      </w:r>
      <w:r w:rsidDel="00000000" w:rsidR="00000000" w:rsidRPr="00000000">
        <w:rPr>
          <w:rFonts w:ascii="Times New Roman" w:cs="Times New Roman" w:eastAsia="Times New Roman" w:hAnsi="Times New Roman"/>
          <w:rtl w:val="0"/>
        </w:rPr>
        <w:t xml:space="preserve">think the problem</w:t>
      </w:r>
      <w:r w:rsidDel="00000000" w:rsidR="00000000" w:rsidRPr="00000000">
        <w:rPr>
          <w:rFonts w:ascii="Times New Roman" w:cs="Times New Roman" w:eastAsia="Times New Roman" w:hAnsi="Times New Roman"/>
          <w:rtl w:val="0"/>
        </w:rPr>
        <w:t xml:space="preserve"> is and on some of the solutions.</w:t>
      </w:r>
    </w:p>
    <w:p w:rsidR="00000000" w:rsidDel="00000000" w:rsidP="00000000" w:rsidRDefault="00000000" w:rsidRPr="00000000" w14:paraId="0000005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what's the problem? I'm going to give you four ideas. The first </w:t>
      </w:r>
      <w:r w:rsidDel="00000000" w:rsidR="00000000" w:rsidRPr="00000000">
        <w:rPr>
          <w:rFonts w:ascii="Times New Roman" w:cs="Times New Roman" w:eastAsia="Times New Roman" w:hAnsi="Times New Roman"/>
          <w:rtl w:val="0"/>
        </w:rPr>
        <w:t xml:space="preserve">is we have</w:t>
      </w:r>
      <w:r w:rsidDel="00000000" w:rsidR="00000000" w:rsidRPr="00000000">
        <w:rPr>
          <w:rFonts w:ascii="Times New Roman" w:cs="Times New Roman" w:eastAsia="Times New Roman" w:hAnsi="Times New Roman"/>
          <w:rtl w:val="0"/>
        </w:rPr>
        <w:t xml:space="preserve"> a </w:t>
      </w:r>
      <w:r w:rsidDel="00000000" w:rsidR="00000000" w:rsidRPr="00000000">
        <w:rPr>
          <w:rFonts w:ascii="Times New Roman" w:cs="Times New Roman" w:eastAsia="Times New Roman" w:hAnsi="Times New Roman"/>
          <w:rtl w:val="0"/>
        </w:rPr>
        <w:t xml:space="preserve">combination of two</w:t>
      </w:r>
      <w:r w:rsidDel="00000000" w:rsidR="00000000" w:rsidRPr="00000000">
        <w:rPr>
          <w:rFonts w:ascii="Times New Roman" w:cs="Times New Roman" w:eastAsia="Times New Roman" w:hAnsi="Times New Roman"/>
          <w:rtl w:val="0"/>
        </w:rPr>
        <w:t xml:space="preserve"> things. First, there is a zealous minority of people who think they're absolutely right, and who not only don't want to hear alternative opinions themselves, but think that no one else should be allowed to hear them either. Second, this zealous minority rides on the back of a majority of people who are uncertain and conflict-averse. They don't know anything about the incendiary topic, they don't want trouble, they don't want to be called racist, and they look around and see that no one else is pushing back. So, each member of the majority imagines that they're the lone silent dissident and say nothing. That is how the zealous minority dominates and wins.</w:t>
      </w:r>
    </w:p>
    <w:p w:rsidR="00000000" w:rsidDel="00000000" w:rsidP="00000000" w:rsidRDefault="00000000" w:rsidRPr="00000000" w14:paraId="0000005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first noticed this when I was in a debate in the Oxford Union, the famous student debating society, in 2016. There was a debate about whether a statue of Cecil Rhodes should be dismantled. I, of course, was arguing against its removal. But during the debate, I observed that every time someone spoke in favor of Rhodes falling, the chamber erupted with cheering and clapping and whistling. And if you listened, you would think 90 per cent of people in the chamber wanted Rhodes to fall. But then I got bored of listening and I watched. The next time this happened, I observed that most people in the chamber were doing nothing.</w:t>
      </w:r>
    </w:p>
    <w:p w:rsidR="00000000" w:rsidDel="00000000" w:rsidP="00000000" w:rsidRDefault="00000000" w:rsidRPr="00000000" w14:paraId="0000005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illusion of dominance created by noise and aggression, plus an intimidated, uncertain, indifferent majority: that's a major part of the problem.</w:t>
      </w:r>
    </w:p>
    <w:p w:rsidR="00000000" w:rsidDel="00000000" w:rsidP="00000000" w:rsidRDefault="00000000" w:rsidRPr="00000000" w14:paraId="0000005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Secondly, and I alluded to this when talking about the Bloomsbury incident, there is the issue of grown-ups in institutions—senior managers—capitulating to agitation from junior staff. It doesn't happen everywhere: it didn’t happen at Harper Collins. However, some of you who run institutions may be able to explain this: why do grown-ups not respond to agitation from junior staff by saying, “I feel your pain, but No”. Why do they capitulate?  </w:t>
      </w:r>
    </w:p>
    <w:p w:rsidR="00000000" w:rsidDel="00000000" w:rsidP="00000000" w:rsidRDefault="00000000" w:rsidRPr="00000000" w14:paraId="0000005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part of the problem has to do with the way in which some people run institutions and their susceptibility to this kind of agitation from junior staff. I think that </w:t>
      </w:r>
      <w:r w:rsidDel="00000000" w:rsidR="00000000" w:rsidRPr="00000000">
        <w:rPr>
          <w:rFonts w:ascii="Times New Roman" w:cs="Times New Roman" w:eastAsia="Times New Roman" w:hAnsi="Times New Roman"/>
          <w:rtl w:val="0"/>
        </w:rPr>
        <w:t xml:space="preserve">worrying</w:t>
      </w:r>
      <w:r w:rsidDel="00000000" w:rsidR="00000000" w:rsidRPr="00000000">
        <w:rPr>
          <w:rFonts w:ascii="Times New Roman" w:cs="Times New Roman" w:eastAsia="Times New Roman" w:hAnsi="Times New Roman"/>
          <w:rtl w:val="0"/>
        </w:rPr>
        <w:t xml:space="preserve"> about reputation has got a lot to do with it. But, whatever the motives, this is another part of the problem: not just a zealous minority, not just an intimidated and uncertain majority, but also the behavior of people in charge, at the top.</w:t>
      </w:r>
    </w:p>
    <w:p w:rsidR="00000000" w:rsidDel="00000000" w:rsidP="00000000" w:rsidRDefault="00000000" w:rsidRPr="00000000" w14:paraId="0000005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Then, a third problem is the relaxation of language for political purposes. When I grew up, when some of you grew up, there was a saying, “Sticks and stones may break your bones but words will never hurt you”. The idea was that, in life, people often say nasty things. It’s very common and you just need to suck it up and move on. </w:t>
      </w:r>
    </w:p>
    <w:p w:rsidR="00000000" w:rsidDel="00000000" w:rsidP="00000000" w:rsidRDefault="00000000" w:rsidRPr="00000000" w14:paraId="0000005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 however, if one causes distress to anyone who claims to belong to a ‘victimized’ group, if you cause them distress, you're causing them ‘harm’ or even ‘violence’. The definitions of ‘harm’ and ‘violence’ are being completely relaxed in ways that make no good sense at all. Violence is what's happening on the front line of Ukraine. It's not happening when I say something to you that you don’t like; it really isn’t.</w:t>
      </w:r>
    </w:p>
    <w:p w:rsidR="00000000" w:rsidDel="00000000" w:rsidP="00000000" w:rsidRDefault="00000000" w:rsidRPr="00000000" w14:paraId="0000006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Similarly, the word ‘harassment’. When I grew up the word ‘harassment’ referred to the constant, intentional pestering of someone. Now, however, ‘harassment’ has come to mean causing someone in an alleged ‘victim’ group </w:t>
      </w:r>
      <w:r w:rsidDel="00000000" w:rsidR="00000000" w:rsidRPr="00000000">
        <w:rPr>
          <w:rFonts w:ascii="Times New Roman" w:cs="Times New Roman" w:eastAsia="Times New Roman" w:hAnsi="Times New Roman"/>
          <w:rtl w:val="0"/>
        </w:rPr>
        <w:t xml:space="preserve">to feel</w:t>
      </w:r>
      <w:r w:rsidDel="00000000" w:rsidR="00000000" w:rsidRPr="00000000">
        <w:rPr>
          <w:rFonts w:ascii="Times New Roman" w:cs="Times New Roman" w:eastAsia="Times New Roman" w:hAnsi="Times New Roman"/>
          <w:rtl w:val="0"/>
        </w:rPr>
        <w:t xml:space="preserve"> distress, regardless of intention. And of course regardless of whether what you're saying is actually the truth. </w:t>
      </w:r>
    </w:p>
    <w:p w:rsidR="00000000" w:rsidDel="00000000" w:rsidP="00000000" w:rsidRDefault="00000000" w:rsidRPr="00000000" w14:paraId="0000006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what I want to say is—and I'm not assuming we all share the same view on this issue—that a biological male, who supposes themselves to be female, should be legally permitted to do so and to behave according to supposition. However, I should not be legally required to agree with them because it doesn't make sense to me. Accordingly, when a ‘trans’ person asks me to use their pronouns I refuse. My view is, ‘No, I don't hate you. I really don't hate you at all. It's just that what you're saying baffles me and I don't understand it. I'm baffled, I'm not full of hate’. But of course, the way the word ‘hate’ is now being deployed, it covers everything that is perceived to be distressing on the part of a certain person. So, gender criticism is smeared with hate. And yet, if you stand back and think, no, it’s really not. </w:t>
      </w:r>
    </w:p>
    <w:p w:rsidR="00000000" w:rsidDel="00000000" w:rsidP="00000000" w:rsidRDefault="00000000" w:rsidRPr="00000000" w14:paraId="0000006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far, I’ve mentioned the problems of a zealous minority plus an intimidated majority, manipulable management, and relaxed language. </w:t>
      </w:r>
    </w:p>
    <w:p w:rsidR="00000000" w:rsidDel="00000000" w:rsidP="00000000" w:rsidRDefault="00000000" w:rsidRPr="00000000" w14:paraId="0000006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fourth part of the problem is intellectual vice. The penultimate chapter of my book is entitled, “The Promotion of Intellectual Vice” and the final chapter, “Universities and the Cultivation of Virtue”. My view is if you're a university (or school) teacher, either you teach, model, and reward students who report what someone else says or writes with strict accuracy, and does the author justice—either you reward that or you don't. Either you reward a student or you model for a student courage in the face of views that they find really distressing, the courage and self-restraint to listen to views they really don't like—either you reward that or you don't. Either you reward students who have the courage to disagree with their professor, the courage and the integrity to disagree with them, or you punish them for it. Teachers can do one of those two things, but they must do one or the other. They either promote intellectual vice or they promote intellectual virtue. </w:t>
      </w:r>
    </w:p>
    <w:p w:rsidR="00000000" w:rsidDel="00000000" w:rsidP="00000000" w:rsidRDefault="00000000" w:rsidRPr="00000000" w14:paraId="0000006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in my experience, there </w:t>
      </w:r>
      <w:r w:rsidDel="00000000" w:rsidR="00000000" w:rsidRPr="00000000">
        <w:rPr>
          <w:rFonts w:ascii="Times New Roman" w:cs="Times New Roman" w:eastAsia="Times New Roman" w:hAnsi="Times New Roman"/>
          <w:rtl w:val="0"/>
        </w:rPr>
        <w:t xml:space="preserve">are an awful</w:t>
      </w:r>
      <w:r w:rsidDel="00000000" w:rsidR="00000000" w:rsidRPr="00000000">
        <w:rPr>
          <w:rFonts w:ascii="Times New Roman" w:cs="Times New Roman" w:eastAsia="Times New Roman" w:hAnsi="Times New Roman"/>
          <w:rtl w:val="0"/>
        </w:rPr>
        <w:t xml:space="preserve"> lot of people with the title ‘professor’ in front of their name who promote intellectual vice. Here are two examples from my own experience. First, six years ago, I discovered that a professor at the University of London had devoted a whole book chapter to discussing me as an icon of Brexit as an expression of futile imperial nostalgia. On the very first page of this chapter, he reported that my great-great-great-grandfather had established a mill in Scotland that processed manure.</w:t>
      </w:r>
    </w:p>
    <w:p w:rsidR="00000000" w:rsidDel="00000000" w:rsidP="00000000" w:rsidRDefault="00000000" w:rsidRPr="00000000" w14:paraId="0000006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 that's true. But why was he reporting it? What's it got to do with me and what I think? Nothing at all. So what was he saying? Was he—a senior professor in a major research university—really smearing me with sh*t? That’s what it seems. But this is surely not the kind of behavior to model to students. It's vicious, not virtuous. </w:t>
      </w:r>
    </w:p>
    <w:p w:rsidR="00000000" w:rsidDel="00000000" w:rsidP="00000000" w:rsidRDefault="00000000" w:rsidRPr="00000000" w14:paraId="0000006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That’s the first example of intellectual vice. A second is this. Ten years ago in Oxford, some students arranged a panel discussion on empire. One of my fellow panelists was a female professor of international relations. At one point in the discussion. I turned to </w:t>
      </w:r>
      <w:r w:rsidDel="00000000" w:rsidR="00000000" w:rsidRPr="00000000">
        <w:rPr>
          <w:rFonts w:ascii="Times New Roman" w:cs="Times New Roman" w:eastAsia="Times New Roman" w:hAnsi="Times New Roman"/>
          <w:rtl w:val="0"/>
        </w:rPr>
        <w:t xml:space="preserve">her</w:t>
      </w:r>
      <w:r w:rsidDel="00000000" w:rsidR="00000000" w:rsidRPr="00000000">
        <w:rPr>
          <w:rFonts w:ascii="Times New Roman" w:cs="Times New Roman" w:eastAsia="Times New Roman" w:hAnsi="Times New Roman"/>
          <w:rtl w:val="0"/>
        </w:rPr>
        <w:t xml:space="preserve"> and I said, “Look, Kalypso, you said X a moment ago, and you’ve just said Y now. The two things are not consistent”. “Enough!”, she retorted, “Enough of your donnish tutorial tactics!”</w:t>
      </w:r>
    </w:p>
    <w:p w:rsidR="00000000" w:rsidDel="00000000" w:rsidP="00000000" w:rsidRDefault="00000000" w:rsidRPr="00000000" w14:paraId="0000006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was stunned at the time, but I’ve reflected on it a lot. The word ‘donnish’ connotes white male dons in tweed jackets circa 1950. ‘Tactics’ implies that I wasn’t acting in good faith, just manoeuvring politically. So, what she was saying was, “You're an old white male and I'm a young woman. Clearly, whatever you say is merely a defence of your own privileged self-interest. So, I don’t need to engage with you at all. Dismissed!”</w:t>
      </w:r>
    </w:p>
    <w:p w:rsidR="00000000" w:rsidDel="00000000" w:rsidP="00000000" w:rsidRDefault="00000000" w:rsidRPr="00000000" w14:paraId="0000007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this response implied is that there are no rational rules governing dialogue. Logic is of no account—indeed, it is merely a male weapon. Naturally, as she intended, I was silenced. And discussion was killed. On reflection, my view is that, yes, it's quite possible that white males are privileged and do defend their interests. However, it’s also possible that younger women have their interests too, which they defend and </w:t>
      </w:r>
      <w:r w:rsidDel="00000000" w:rsidR="00000000" w:rsidRPr="00000000">
        <w:rPr>
          <w:rFonts w:ascii="Times New Roman" w:cs="Times New Roman" w:eastAsia="Times New Roman" w:hAnsi="Times New Roman"/>
          <w:rtl w:val="0"/>
        </w:rPr>
        <w:t xml:space="preserve">promoted</w:t>
      </w:r>
      <w:r w:rsidDel="00000000" w:rsidR="00000000" w:rsidRPr="00000000">
        <w:rPr>
          <w:rFonts w:ascii="Times New Roman" w:cs="Times New Roman" w:eastAsia="Times New Roman" w:hAnsi="Times New Roman"/>
          <w:rtl w:val="0"/>
        </w:rPr>
        <w:t xml:space="preserve"> by the unscrupulous use of political power. To the detriment of honest, fruitful dialogue. And to the detriment of our grasp of the truth of things.</w:t>
      </w:r>
    </w:p>
    <w:p w:rsidR="00000000" w:rsidDel="00000000" w:rsidP="00000000" w:rsidRDefault="00000000" w:rsidRPr="00000000" w14:paraId="0000007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there's the fourth threat to free speech: the malformation of academics.</w:t>
      </w:r>
    </w:p>
    <w:p w:rsidR="00000000" w:rsidDel="00000000" w:rsidP="00000000" w:rsidRDefault="00000000" w:rsidRPr="00000000" w14:paraId="0000007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much for the problems. Let me end on a positive note, by talking about the solutions. First, I end the book by saying universities really need to take the cultivation of intellectual virtue seriously. I think that may be easier in the US, because you have a republican political tradition that, going back to the beginning of the United States, recognizes that, in addition to good law, a healthy republic needs a virtuous citizenry. So, the language of virtue is not as foreign to you as I think it is to Britain and British universities.</w:t>
      </w:r>
    </w:p>
    <w:p w:rsidR="00000000" w:rsidDel="00000000" w:rsidP="00000000" w:rsidRDefault="00000000" w:rsidRPr="00000000" w14:paraId="0000007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in Britain, we really need to start taking the cultivation of virtue seriously—if we want to produce graduates who are capable of respecting other people and their rights. If we want a liberal society, that needs to happen.</w:t>
      </w:r>
    </w:p>
    <w:p w:rsidR="00000000" w:rsidDel="00000000" w:rsidP="00000000" w:rsidRDefault="00000000" w:rsidRPr="00000000" w14:paraId="0000007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more of us need to insist on precise language: “No, in dissenting from you, I don't ‘hate’ you, I really don't”.</w:t>
      </w:r>
    </w:p>
    <w:p w:rsidR="00000000" w:rsidDel="00000000" w:rsidP="00000000" w:rsidRDefault="00000000" w:rsidRPr="00000000" w14:paraId="0000007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Third, and this is my final point, in the last five years a number of related civil social initiatives have sprung up in Britain. In 2019, I ran a conference in Oxford on “Academic Freedom under Threat: What is to be done?”. Since I ran a research center that gave me annual disposable funds, I didn't have to apply to a politically </w:t>
      </w:r>
      <w:r w:rsidDel="00000000" w:rsidR="00000000" w:rsidRPr="00000000">
        <w:rPr>
          <w:rFonts w:ascii="Times New Roman" w:cs="Times New Roman" w:eastAsia="Times New Roman" w:hAnsi="Times New Roman"/>
          <w:rtl w:val="0"/>
        </w:rPr>
        <w:t xml:space="preserve">biased</w:t>
      </w:r>
      <w:r w:rsidDel="00000000" w:rsidR="00000000" w:rsidRPr="00000000">
        <w:rPr>
          <w:rFonts w:ascii="Times New Roman" w:cs="Times New Roman" w:eastAsia="Times New Roman" w:hAnsi="Times New Roman"/>
          <w:rtl w:val="0"/>
        </w:rPr>
        <w:t xml:space="preserve"> committee for funding. My funds derived from a generous American benefactor, who had come to me in 2010 and spent $3 million in founding the center that enabled me to run the conference. </w:t>
      </w:r>
    </w:p>
    <w:p w:rsidR="00000000" w:rsidDel="00000000" w:rsidP="00000000" w:rsidRDefault="00000000" w:rsidRPr="00000000" w14:paraId="0000007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 of that 2019 conference, another benefactor came along and said, in effect, “If you want to carry on this conversation about what to do about the problem in universities, we're at your service. We can give you a venue in central London, and we'll feed and water you and your colleagues, and you can convene there”. Which we did, and we began to meet in October 2019. </w:t>
      </w:r>
    </w:p>
    <w:p w:rsidR="00000000" w:rsidDel="00000000" w:rsidP="00000000" w:rsidRDefault="00000000" w:rsidRPr="00000000" w14:paraId="0000007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few months later, one of our members went on to found the Free Speech Union (FSU) UK, of which I am chairman. The FSU in the UK now has almost 40,000 subscribing members. It has sufficient resources to take the UK government to court. It has spawned sister organizations in New Zealand, Australia, South Africa, Switzerland, and Canada. It would have spawned one in the US, had we not discovered that FIRE (the Foundation for Individual Rights and Expression) was already doing what needs to be done. </w:t>
      </w:r>
    </w:p>
    <w:p w:rsidR="00000000" w:rsidDel="00000000" w:rsidP="00000000" w:rsidRDefault="00000000" w:rsidRPr="00000000" w14:paraId="0000008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combination with the center-right press in Britain, which is quite strong, the FSU is doing a great job of putting institutions on the spot when they fail to uphold freedom of speech, or when individuals are being unlawfully repressed. Because if managers care about nothing else at all, they care about reputation. And being exposed in the press, they do not like. So the FSU has been a major positive move and it started with a group of people in a room, supported by other people who were generous with their resources. </w:t>
      </w:r>
    </w:p>
    <w:p w:rsidR="00000000" w:rsidDel="00000000" w:rsidP="00000000" w:rsidRDefault="00000000" w:rsidRPr="00000000" w14:paraId="0000008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same group went on to help to inform a piece of legislation that passed in 2023, which imposes on universities a duty to promote free speech and also creates an external complaint system, allowing persecuted academics to appeal outside of their university. </w:t>
      </w:r>
    </w:p>
    <w:p w:rsidR="00000000" w:rsidDel="00000000" w:rsidP="00000000" w:rsidRDefault="00000000" w:rsidRPr="00000000" w14:paraId="0000008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then there is the Pharos Foundation. When my colleague here, Patrick Nash, convened a meeting at a restaurant in Oxford in early 2020, some of those already involved in defending academic freedom were present. The Pharos Foundation is a long-term strategic initiative to re-inject into the bloodstream of Oxford University, and through Oxford into English-speaking universities, thinking that is not obsessed with current ‘progressive’ fashions about gender, race, or ‘decolonisation’ and that does believe that Western civilization has a lot to be said in favour of it. And Oxford is not just a UK university. Half of its students are now postgraduates. And most of them are not British. Americans comprise the largest non-British cohort. </w:t>
      </w:r>
    </w:p>
    <w:p w:rsidR="00000000" w:rsidDel="00000000" w:rsidP="00000000" w:rsidRDefault="00000000" w:rsidRPr="00000000" w14:paraId="0000008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want to reinject into the bloodstream of these universities thinking that cares above all about the truth, not about virtue signaling. That’s willing to engage in the robust exchange of reasons to get at the truth and believes that whatever its failures, Western civilization has a lot about it to admire and to conserve and to promote.</w:t>
      </w:r>
    </w:p>
    <w:p w:rsidR="00000000" w:rsidDel="00000000" w:rsidP="00000000" w:rsidRDefault="00000000" w:rsidRPr="00000000" w14:paraId="0000008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let me close with this point. All of those positive things—Pharos, the legislation, and the Free Speech Union—all of them have been the fruit of the last five and a half years, and they came about because a group of people met together with common concerns and generous others came to support them with resources. It's made a huge difference. I recommend it to you.</w:t>
      </w:r>
    </w:p>
    <w:p w:rsidR="00000000" w:rsidDel="00000000" w:rsidP="00000000" w:rsidRDefault="00000000" w:rsidRPr="00000000" w14:paraId="0000008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very much. </w:t>
      </w:r>
    </w:p>
    <w:p w:rsidR="00000000" w:rsidDel="00000000" w:rsidP="00000000" w:rsidRDefault="00000000" w:rsidRPr="00000000" w14:paraId="0000008D">
      <w:pPr>
        <w:spacing w:after="0" w:line="240" w:lineRule="auto"/>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18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329D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329D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329D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329D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329D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329D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329D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329D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329D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329D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329D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329D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329D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329D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329D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329D7"/>
    <w:rPr>
      <w:i w:val="1"/>
      <w:iCs w:val="1"/>
      <w:color w:val="404040" w:themeColor="text1" w:themeTint="0000BF"/>
    </w:rPr>
  </w:style>
  <w:style w:type="paragraph" w:styleId="ListParagraph">
    <w:name w:val="List Paragraph"/>
    <w:basedOn w:val="Normal"/>
    <w:uiPriority w:val="34"/>
    <w:qFormat w:val="1"/>
    <w:rsid w:val="00B329D7"/>
    <w:pPr>
      <w:ind w:left="720"/>
      <w:contextualSpacing w:val="1"/>
    </w:pPr>
  </w:style>
  <w:style w:type="character" w:styleId="IntenseEmphasis">
    <w:name w:val="Intense Emphasis"/>
    <w:basedOn w:val="DefaultParagraphFont"/>
    <w:uiPriority w:val="21"/>
    <w:qFormat w:val="1"/>
    <w:rsid w:val="00B329D7"/>
    <w:rPr>
      <w:i w:val="1"/>
      <w:iCs w:val="1"/>
      <w:color w:val="0f4761" w:themeColor="accent1" w:themeShade="0000BF"/>
    </w:rPr>
  </w:style>
  <w:style w:type="paragraph" w:styleId="IntenseQuote">
    <w:name w:val="Intense Quote"/>
    <w:basedOn w:val="Normal"/>
    <w:next w:val="Normal"/>
    <w:link w:val="IntenseQuoteChar"/>
    <w:uiPriority w:val="30"/>
    <w:qFormat w:val="1"/>
    <w:rsid w:val="00B329D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329D7"/>
    <w:rPr>
      <w:i w:val="1"/>
      <w:iCs w:val="1"/>
      <w:color w:val="0f4761" w:themeColor="accent1" w:themeShade="0000BF"/>
    </w:rPr>
  </w:style>
  <w:style w:type="character" w:styleId="IntenseReference">
    <w:name w:val="Intense Reference"/>
    <w:basedOn w:val="DefaultParagraphFont"/>
    <w:uiPriority w:val="32"/>
    <w:qFormat w:val="1"/>
    <w:rsid w:val="00B329D7"/>
    <w:rPr>
      <w:b w:val="1"/>
      <w:bCs w:val="1"/>
      <w:smallCaps w:val="1"/>
      <w:color w:val="0f4761" w:themeColor="accent1" w:themeShade="0000BF"/>
      <w:spacing w:val="5"/>
    </w:rPr>
  </w:style>
  <w:style w:type="paragraph" w:styleId="Header">
    <w:name w:val="header"/>
    <w:basedOn w:val="Normal"/>
    <w:link w:val="HeaderChar"/>
    <w:uiPriority w:val="99"/>
    <w:unhideWhenUsed w:val="1"/>
    <w:rsid w:val="00010010"/>
    <w:pPr>
      <w:tabs>
        <w:tab w:val="center" w:pos="4513"/>
        <w:tab w:val="right" w:pos="9026"/>
      </w:tabs>
      <w:spacing w:after="0" w:line="240" w:lineRule="auto"/>
    </w:pPr>
  </w:style>
  <w:style w:type="character" w:styleId="HeaderChar" w:customStyle="1">
    <w:name w:val="Header Char"/>
    <w:basedOn w:val="DefaultParagraphFont"/>
    <w:link w:val="Header"/>
    <w:uiPriority w:val="99"/>
    <w:rsid w:val="00010010"/>
  </w:style>
  <w:style w:type="paragraph" w:styleId="Footer">
    <w:name w:val="footer"/>
    <w:basedOn w:val="Normal"/>
    <w:link w:val="FooterChar"/>
    <w:uiPriority w:val="99"/>
    <w:unhideWhenUsed w:val="1"/>
    <w:rsid w:val="00010010"/>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0010"/>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77L0+7y9JsP36RW9AG5//T286A==">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2025-10-27T09:43:00Z</dcterms:created>
  <dc:creator>Heather Stohler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0x010100DCA8A3B30806534DA85935711FA3E9A2</vt:lpwstr>
  </property>
  <property fmtid="{D5CDD505-2E9C-101B-9397-08002B2CF9AE}" pid="3" name="MediaServiceImageTags">
    <vt:lpwstr/>
  </property>
</Properties>
</file>